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12BB" w:rsidRDefault="00F71AFB" w:rsidP="001E06DE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12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ПРОГРАММА </w:t>
      </w:r>
    </w:p>
    <w:p w:rsidR="0088745D" w:rsidRPr="007A12BB" w:rsidRDefault="001E06DE" w:rsidP="001E06DE">
      <w:pPr>
        <w:spacing w:after="0" w:line="312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12BB">
        <w:rPr>
          <w:rFonts w:ascii="Times New Roman" w:hAnsi="Times New Roman" w:cs="Times New Roman"/>
          <w:b/>
          <w:bCs/>
          <w:sz w:val="28"/>
          <w:szCs w:val="28"/>
        </w:rPr>
        <w:t>семинара-совещания для специалистов рабочей группы, центров занятости населения районов г. Казани и представителей работодателей г. Казани на тему: «Изменения в законодател</w:t>
      </w:r>
      <w:r w:rsidR="00A15125">
        <w:rPr>
          <w:rFonts w:ascii="Times New Roman" w:hAnsi="Times New Roman" w:cs="Times New Roman"/>
          <w:b/>
          <w:bCs/>
          <w:sz w:val="28"/>
          <w:szCs w:val="28"/>
        </w:rPr>
        <w:t>ьстве о труде и занятости в 2021</w:t>
      </w:r>
      <w:r w:rsidRPr="007A12BB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A1512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A12BB">
        <w:rPr>
          <w:rFonts w:ascii="Times New Roman" w:hAnsi="Times New Roman" w:cs="Times New Roman"/>
          <w:b/>
          <w:bCs/>
          <w:sz w:val="28"/>
          <w:szCs w:val="28"/>
        </w:rPr>
        <w:t xml:space="preserve"> гг. и порядок их применения».</w:t>
      </w:r>
      <w:bookmarkStart w:id="0" w:name="_GoBack"/>
      <w:bookmarkEnd w:id="0"/>
    </w:p>
    <w:p w:rsidR="00F71AFB" w:rsidRPr="00F71AFB" w:rsidRDefault="00F71AFB" w:rsidP="0088745D">
      <w:pPr>
        <w:spacing w:after="0" w:line="312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F71AFB">
        <w:rPr>
          <w:rFonts w:ascii="Times New Roman" w:eastAsia="Times New Roman" w:hAnsi="Times New Roman" w:cs="Times New Roman"/>
          <w:i/>
          <w:sz w:val="28"/>
          <w:szCs w:val="28"/>
        </w:rPr>
        <w:t xml:space="preserve">Дата проведения:  </w:t>
      </w:r>
      <w:r w:rsidR="00A15125">
        <w:rPr>
          <w:rFonts w:ascii="Times New Roman" w:hAnsi="Times New Roman" w:cs="Times New Roman"/>
          <w:b/>
          <w:i/>
          <w:sz w:val="28"/>
          <w:szCs w:val="28"/>
        </w:rPr>
        <w:t>08</w:t>
      </w:r>
      <w:r w:rsidR="001E06DE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="001E06D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202</w:t>
      </w:r>
      <w:r w:rsidR="00A15125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Pr="00F71A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года</w:t>
      </w:r>
    </w:p>
    <w:p w:rsidR="00556DC8" w:rsidRDefault="00F71AFB" w:rsidP="0088745D">
      <w:pPr>
        <w:spacing w:after="0" w:line="312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71AFB">
        <w:rPr>
          <w:rFonts w:ascii="Times New Roman" w:eastAsia="Times New Roman" w:hAnsi="Times New Roman" w:cs="Times New Roman"/>
          <w:i/>
          <w:sz w:val="28"/>
          <w:szCs w:val="28"/>
        </w:rPr>
        <w:t xml:space="preserve">Время проведения: </w:t>
      </w:r>
      <w:r w:rsidR="00A1512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71AF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617102">
        <w:rPr>
          <w:rFonts w:ascii="Times New Roman" w:eastAsia="Times New Roman" w:hAnsi="Times New Roman" w:cs="Times New Roman"/>
          <w:b/>
          <w:i/>
          <w:sz w:val="28"/>
          <w:szCs w:val="28"/>
        </w:rPr>
        <w:t>в 13.00 часов</w:t>
      </w:r>
    </w:p>
    <w:p w:rsidR="00556DC8" w:rsidRDefault="00F71AFB" w:rsidP="007A12BB">
      <w:pPr>
        <w:spacing w:after="0" w:line="312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F71AFB">
        <w:rPr>
          <w:rFonts w:ascii="Times New Roman" w:eastAsia="Times New Roman" w:hAnsi="Times New Roman" w:cs="Times New Roman"/>
          <w:i/>
          <w:sz w:val="28"/>
          <w:szCs w:val="28"/>
        </w:rPr>
        <w:t>Адрес проведения семинара:</w:t>
      </w:r>
      <w:r w:rsidRPr="00F71A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Республика Татарстан, г. Казань</w:t>
      </w:r>
      <w:r w:rsidR="00A15125">
        <w:rPr>
          <w:rFonts w:ascii="Times New Roman" w:hAnsi="Times New Roman" w:cs="Times New Roman"/>
          <w:b/>
          <w:i/>
          <w:sz w:val="28"/>
          <w:szCs w:val="28"/>
        </w:rPr>
        <w:t xml:space="preserve">,    </w:t>
      </w:r>
      <w:r w:rsidR="001E06DE">
        <w:rPr>
          <w:rFonts w:ascii="Times New Roman" w:hAnsi="Times New Roman" w:cs="Times New Roman"/>
          <w:b/>
          <w:i/>
          <w:sz w:val="28"/>
          <w:szCs w:val="28"/>
        </w:rPr>
        <w:t>ул.М.Чуйкова, 15Б</w:t>
      </w:r>
    </w:p>
    <w:tbl>
      <w:tblPr>
        <w:tblStyle w:val="a5"/>
        <w:tblW w:w="10916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277"/>
        <w:gridCol w:w="1984"/>
        <w:gridCol w:w="7655"/>
      </w:tblGrid>
      <w:tr w:rsidR="00395F9E" w:rsidRPr="00F71AFB" w:rsidTr="00FE3F0C">
        <w:tc>
          <w:tcPr>
            <w:tcW w:w="1277" w:type="dxa"/>
          </w:tcPr>
          <w:p w:rsidR="00395F9E" w:rsidRPr="0024028D" w:rsidRDefault="00395F9E" w:rsidP="0024028D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 w:rsidRPr="0024028D">
              <w:rPr>
                <w:b/>
                <w:bCs/>
                <w:sz w:val="28"/>
                <w:szCs w:val="28"/>
              </w:rPr>
              <w:t>№№ п/п</w:t>
            </w:r>
          </w:p>
        </w:tc>
        <w:tc>
          <w:tcPr>
            <w:tcW w:w="1984" w:type="dxa"/>
          </w:tcPr>
          <w:p w:rsidR="00395F9E" w:rsidRDefault="00395F9E" w:rsidP="001E06D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Время выступления</w:t>
            </w:r>
          </w:p>
        </w:tc>
        <w:tc>
          <w:tcPr>
            <w:tcW w:w="7655" w:type="dxa"/>
          </w:tcPr>
          <w:p w:rsidR="00395F9E" w:rsidRDefault="00395F9E" w:rsidP="001E06D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Темы</w:t>
            </w:r>
          </w:p>
        </w:tc>
      </w:tr>
      <w:tr w:rsidR="00395F9E" w:rsidRPr="00F71AFB" w:rsidTr="00FE3F0C">
        <w:tc>
          <w:tcPr>
            <w:tcW w:w="1277" w:type="dxa"/>
          </w:tcPr>
          <w:p w:rsidR="00395F9E" w:rsidRPr="00780F73" w:rsidRDefault="00395F9E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95F9E" w:rsidRPr="00780F73" w:rsidRDefault="00B163AC" w:rsidP="001E06DE">
            <w:pPr>
              <w:spacing w:line="31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  <w:r w:rsidR="00DD3A5C">
              <w:rPr>
                <w:b/>
                <w:bCs/>
                <w:sz w:val="28"/>
                <w:szCs w:val="28"/>
              </w:rPr>
              <w:t>.00</w:t>
            </w:r>
            <w:r w:rsidR="00395F9E" w:rsidRPr="00780F73">
              <w:rPr>
                <w:b/>
                <w:bCs/>
                <w:sz w:val="28"/>
                <w:szCs w:val="28"/>
              </w:rPr>
              <w:t>-</w:t>
            </w:r>
            <w:r>
              <w:rPr>
                <w:b/>
                <w:bCs/>
                <w:sz w:val="28"/>
                <w:szCs w:val="28"/>
              </w:rPr>
              <w:t>13</w:t>
            </w:r>
            <w:r w:rsidR="00395F9E" w:rsidRPr="00780F73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395F9E" w:rsidRPr="006B7E76" w:rsidRDefault="00395F9E" w:rsidP="001E06DE">
            <w:pPr>
              <w:spacing w:line="312" w:lineRule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6B7E76">
              <w:rPr>
                <w:bCs/>
                <w:sz w:val="24"/>
                <w:szCs w:val="24"/>
              </w:rPr>
              <w:t xml:space="preserve">Регистрация и подключение участников </w:t>
            </w:r>
            <w:r>
              <w:rPr>
                <w:bCs/>
                <w:sz w:val="24"/>
                <w:szCs w:val="24"/>
              </w:rPr>
              <w:t>к онлайн-семинару.</w:t>
            </w:r>
          </w:p>
        </w:tc>
      </w:tr>
      <w:tr w:rsidR="00395F9E" w:rsidRPr="00F71AFB" w:rsidTr="00FE3F0C">
        <w:tc>
          <w:tcPr>
            <w:tcW w:w="1277" w:type="dxa"/>
          </w:tcPr>
          <w:p w:rsidR="00395F9E" w:rsidRPr="00780F73" w:rsidRDefault="00395F9E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95F9E" w:rsidRPr="009B075C" w:rsidRDefault="00B163AC" w:rsidP="00DD3A5C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  <w:r w:rsidR="00395F9E">
              <w:rPr>
                <w:b/>
                <w:bCs/>
                <w:sz w:val="28"/>
                <w:szCs w:val="28"/>
              </w:rPr>
              <w:t>.00-</w:t>
            </w:r>
            <w:r>
              <w:rPr>
                <w:b/>
                <w:bCs/>
                <w:sz w:val="28"/>
                <w:szCs w:val="28"/>
              </w:rPr>
              <w:t xml:space="preserve">  14</w:t>
            </w:r>
            <w:r w:rsidR="00395F9E">
              <w:rPr>
                <w:b/>
                <w:bCs/>
                <w:sz w:val="28"/>
                <w:szCs w:val="28"/>
              </w:rPr>
              <w:t>.00</w:t>
            </w:r>
          </w:p>
        </w:tc>
        <w:tc>
          <w:tcPr>
            <w:tcW w:w="7655" w:type="dxa"/>
          </w:tcPr>
          <w:p w:rsidR="00395F9E" w:rsidRDefault="008703D9" w:rsidP="0039074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647C" w:rsidRPr="0039074B">
              <w:rPr>
                <w:kern w:val="28"/>
                <w:sz w:val="22"/>
                <w:szCs w:val="22"/>
              </w:rPr>
              <w:t xml:space="preserve">Особенности перевода работников на удаленную работу в условиях неблагоприятной эпидемиологической обстановки. Применение положений Постановлений правительства РФ, Кабинета министров РТ в части принятия мер по предотвращению распространения в РТ новой </w:t>
            </w:r>
            <w:proofErr w:type="spellStart"/>
            <w:r w:rsidR="001A647C" w:rsidRPr="0039074B">
              <w:rPr>
                <w:kern w:val="28"/>
                <w:sz w:val="22"/>
                <w:szCs w:val="22"/>
              </w:rPr>
              <w:t>коронавирусной</w:t>
            </w:r>
            <w:proofErr w:type="spellEnd"/>
            <w:r w:rsidR="001A647C" w:rsidRPr="0039074B">
              <w:rPr>
                <w:kern w:val="28"/>
                <w:sz w:val="22"/>
                <w:szCs w:val="22"/>
              </w:rPr>
              <w:t xml:space="preserve"> инфекции, Главного государственного санитарного врача РТ о поведении обязательной вакцинации против COVID-19 отдельным категориям граждан по эпидемическим показаниям в РТ. Порядок отстранения работников от работы (ст.76 ТК РФ, Письмо Федеральной службы по труду и занятости от 13 июля 2021 г. N 1811-ТЗ).</w:t>
            </w:r>
          </w:p>
        </w:tc>
      </w:tr>
      <w:tr w:rsidR="00395F9E" w:rsidRPr="00F71AFB" w:rsidTr="00FE3F0C">
        <w:tc>
          <w:tcPr>
            <w:tcW w:w="1277" w:type="dxa"/>
          </w:tcPr>
          <w:p w:rsidR="00395F9E" w:rsidRPr="00780F73" w:rsidRDefault="00395F9E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95F9E" w:rsidRDefault="00B163AC" w:rsidP="007A12BB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14.00-14</w:t>
            </w:r>
            <w:r w:rsidR="00395F9E">
              <w:rPr>
                <w:b/>
                <w:bCs/>
                <w:sz w:val="28"/>
                <w:szCs w:val="28"/>
              </w:rPr>
              <w:t>.1</w:t>
            </w:r>
            <w:r w:rsidR="00DD3A5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395F9E" w:rsidRPr="007A12BB" w:rsidRDefault="00395F9E" w:rsidP="007A12BB">
            <w:pPr>
              <w:shd w:val="clear" w:color="auto" w:fill="FFFFFF"/>
              <w:spacing w:line="312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95F9E" w:rsidRPr="00F71AFB" w:rsidTr="00FE3F0C">
        <w:tc>
          <w:tcPr>
            <w:tcW w:w="1277" w:type="dxa"/>
          </w:tcPr>
          <w:p w:rsidR="00395F9E" w:rsidRPr="00780F73" w:rsidRDefault="00395F9E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95F9E" w:rsidRDefault="00B163AC" w:rsidP="00B163AC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  <w:r w:rsidR="00DD3A5C">
              <w:rPr>
                <w:b/>
                <w:bCs/>
                <w:sz w:val="28"/>
                <w:szCs w:val="28"/>
              </w:rPr>
              <w:t>.10-1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="00DD3A5C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7655" w:type="dxa"/>
          </w:tcPr>
          <w:p w:rsidR="001A647C" w:rsidRPr="0039074B" w:rsidRDefault="008703D9" w:rsidP="001A647C">
            <w:pPr>
              <w:jc w:val="both"/>
              <w:rPr>
                <w:kern w:val="28"/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 </w:t>
            </w:r>
            <w:r w:rsidR="001A647C" w:rsidRPr="0039074B">
              <w:rPr>
                <w:kern w:val="28"/>
                <w:sz w:val="22"/>
                <w:szCs w:val="22"/>
              </w:rPr>
              <w:t>Обзор изменений законодательства о занятости населения в 2021-2022 года сквозь призму Федерального закона №219-ФЗ «О внесении изменений в Закон Российской Федерации «О занятости населения в Российской Федерации».</w:t>
            </w:r>
          </w:p>
          <w:p w:rsidR="001A647C" w:rsidRPr="0039074B" w:rsidRDefault="001A647C" w:rsidP="001A647C">
            <w:pPr>
              <w:jc w:val="both"/>
              <w:rPr>
                <w:kern w:val="28"/>
                <w:sz w:val="22"/>
                <w:szCs w:val="22"/>
              </w:rPr>
            </w:pPr>
            <w:r w:rsidRPr="0039074B">
              <w:rPr>
                <w:kern w:val="28"/>
                <w:sz w:val="22"/>
                <w:szCs w:val="22"/>
              </w:rPr>
              <w:t>-Установление для работодателей квоты для приема на работу инвалидов в соответствии с Законом о занятости населения и внесения изменений в ст. 21 Федерального закона «О социальной защите инвалидов в Российской Федерации».</w:t>
            </w:r>
          </w:p>
          <w:p w:rsidR="001A647C" w:rsidRPr="0039074B" w:rsidRDefault="001A647C" w:rsidP="001A647C">
            <w:pPr>
              <w:jc w:val="both"/>
              <w:rPr>
                <w:kern w:val="28"/>
                <w:sz w:val="22"/>
                <w:szCs w:val="22"/>
              </w:rPr>
            </w:pPr>
            <w:r w:rsidRPr="0039074B">
              <w:rPr>
                <w:kern w:val="28"/>
                <w:sz w:val="22"/>
                <w:szCs w:val="22"/>
              </w:rPr>
              <w:t>- Единая цифровая платформа в сфере занятости и трудовых отношений "Работа в России", порядок ее функционирования (Постановление правительства РФ от 25 августа 2015 г. N 885 Об информационно-аналитической системе общероссийская база вакансий "Работа в России")</w:t>
            </w:r>
          </w:p>
          <w:p w:rsidR="00395F9E" w:rsidRDefault="001A647C" w:rsidP="0039074B">
            <w:pPr>
              <w:jc w:val="both"/>
              <w:rPr>
                <w:sz w:val="24"/>
                <w:szCs w:val="24"/>
              </w:rPr>
            </w:pPr>
            <w:r w:rsidRPr="0039074B">
              <w:rPr>
                <w:kern w:val="28"/>
                <w:sz w:val="22"/>
                <w:szCs w:val="22"/>
              </w:rPr>
              <w:t>-Содействие работодателей в обеспечении занятости населения, обязанность работодателей в предоставлении сведений, в том числе с использованием единой цифровой системы. Обзор изменений в ст. 25 Закона о занятости населения. Ответственность работодателей за непредставление сведений, способствующих обеспечению занятости населения.</w:t>
            </w:r>
          </w:p>
        </w:tc>
      </w:tr>
      <w:tr w:rsidR="00395F9E" w:rsidRPr="00F71AFB" w:rsidTr="00FE3F0C">
        <w:tc>
          <w:tcPr>
            <w:tcW w:w="1277" w:type="dxa"/>
          </w:tcPr>
          <w:p w:rsidR="00395F9E" w:rsidRPr="00780F73" w:rsidRDefault="00395F9E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95F9E" w:rsidRDefault="00B163AC" w:rsidP="007A12BB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15.10-15</w:t>
            </w:r>
            <w:r w:rsidR="00DD3A5C">
              <w:rPr>
                <w:b/>
                <w:bCs/>
                <w:sz w:val="28"/>
                <w:szCs w:val="28"/>
              </w:rPr>
              <w:t>.20</w:t>
            </w:r>
          </w:p>
        </w:tc>
        <w:tc>
          <w:tcPr>
            <w:tcW w:w="7655" w:type="dxa"/>
          </w:tcPr>
          <w:p w:rsidR="00395F9E" w:rsidRPr="007A12BB" w:rsidRDefault="00395F9E" w:rsidP="007A12BB">
            <w:pPr>
              <w:shd w:val="clear" w:color="auto" w:fill="FFFFFF"/>
              <w:spacing w:line="312" w:lineRule="auto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Перерыв</w:t>
            </w:r>
          </w:p>
        </w:tc>
      </w:tr>
      <w:tr w:rsidR="00395F9E" w:rsidRPr="00F71AFB" w:rsidTr="00FE3F0C">
        <w:tc>
          <w:tcPr>
            <w:tcW w:w="1277" w:type="dxa"/>
          </w:tcPr>
          <w:p w:rsidR="00395F9E" w:rsidRPr="00780F73" w:rsidRDefault="00395F9E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95F9E" w:rsidRPr="00780F73" w:rsidRDefault="00395F9E" w:rsidP="00780F73">
            <w:pPr>
              <w:spacing w:line="312" w:lineRule="auto"/>
              <w:ind w:firstLine="7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95F9E" w:rsidRPr="009B075C" w:rsidRDefault="00B163AC" w:rsidP="00FC74B6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15.20-16</w:t>
            </w:r>
            <w:r w:rsidR="00DD3A5C">
              <w:rPr>
                <w:b/>
                <w:bCs/>
                <w:sz w:val="28"/>
                <w:szCs w:val="28"/>
              </w:rPr>
              <w:t>.10</w:t>
            </w:r>
          </w:p>
        </w:tc>
        <w:tc>
          <w:tcPr>
            <w:tcW w:w="7655" w:type="dxa"/>
          </w:tcPr>
          <w:p w:rsidR="001A647C" w:rsidRPr="0039074B" w:rsidRDefault="001A647C" w:rsidP="001A647C">
            <w:pPr>
              <w:jc w:val="both"/>
              <w:rPr>
                <w:kern w:val="28"/>
                <w:sz w:val="22"/>
                <w:szCs w:val="22"/>
              </w:rPr>
            </w:pPr>
            <w:r w:rsidRPr="0039074B">
              <w:rPr>
                <w:kern w:val="28"/>
                <w:sz w:val="22"/>
                <w:szCs w:val="22"/>
              </w:rPr>
              <w:t>Обзор изменений трудового законодательства в 2021-2022 году. Форма, сроки и правила подачи отчета СЗВ-ТД. Изменения в правилах ведения трудовых книжек с 01.09.2021 (Приказ Минтруда России от 19.05.2021 №320Н).</w:t>
            </w:r>
          </w:p>
          <w:p w:rsidR="00395F9E" w:rsidRPr="007A12BB" w:rsidRDefault="001A647C" w:rsidP="0039074B">
            <w:pPr>
              <w:jc w:val="both"/>
              <w:rPr>
                <w:sz w:val="24"/>
                <w:szCs w:val="24"/>
              </w:rPr>
            </w:pPr>
            <w:r w:rsidRPr="0039074B">
              <w:rPr>
                <w:kern w:val="28"/>
                <w:sz w:val="22"/>
                <w:szCs w:val="22"/>
              </w:rPr>
              <w:t>-Обзор изменений в области охраны труда, вступающих в силу с 1 марта 2022 года в соответствии с Федеральным законом от 02.07.2021 N 311-ФЗ «О внесении изменений в Трудовой кодекс Российской Федерации».</w:t>
            </w:r>
            <w:r w:rsidR="008703D9">
              <w:rPr>
                <w:sz w:val="24"/>
                <w:szCs w:val="24"/>
              </w:rPr>
              <w:t xml:space="preserve"> </w:t>
            </w:r>
            <w:r w:rsidR="00395F9E" w:rsidRPr="007A12BB">
              <w:rPr>
                <w:sz w:val="24"/>
                <w:szCs w:val="24"/>
              </w:rPr>
              <w:t xml:space="preserve">   </w:t>
            </w:r>
          </w:p>
        </w:tc>
      </w:tr>
      <w:tr w:rsidR="00395F9E" w:rsidRPr="00F71AFB" w:rsidTr="00FE3F0C">
        <w:tc>
          <w:tcPr>
            <w:tcW w:w="1277" w:type="dxa"/>
          </w:tcPr>
          <w:p w:rsidR="00395F9E" w:rsidRPr="00780F73" w:rsidRDefault="00395F9E" w:rsidP="00780F73">
            <w:pPr>
              <w:pStyle w:val="a6"/>
              <w:numPr>
                <w:ilvl w:val="0"/>
                <w:numId w:val="2"/>
              </w:numPr>
              <w:spacing w:line="31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395F9E" w:rsidRPr="00780F73" w:rsidRDefault="00395F9E" w:rsidP="00780F73">
            <w:pPr>
              <w:spacing w:line="312" w:lineRule="auto"/>
              <w:ind w:firstLine="7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395F9E" w:rsidRPr="009B075C" w:rsidRDefault="00B163AC" w:rsidP="00FC74B6">
            <w:pPr>
              <w:spacing w:line="312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16.10-16</w:t>
            </w:r>
            <w:r w:rsidR="00FE3F0C">
              <w:rPr>
                <w:b/>
                <w:bCs/>
                <w:sz w:val="28"/>
                <w:szCs w:val="28"/>
              </w:rPr>
              <w:t>.3</w:t>
            </w:r>
            <w:r w:rsidR="00DD3A5C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7655" w:type="dxa"/>
          </w:tcPr>
          <w:p w:rsidR="00395F9E" w:rsidRPr="007A12BB" w:rsidRDefault="00395F9E" w:rsidP="00FE3F0C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7A12BB">
              <w:rPr>
                <w:b/>
                <w:sz w:val="24"/>
                <w:szCs w:val="24"/>
              </w:rPr>
              <w:t xml:space="preserve">Ответы докладчиков на вопросы участников семинара-совещания </w:t>
            </w:r>
          </w:p>
        </w:tc>
      </w:tr>
    </w:tbl>
    <w:p w:rsidR="00F71AFB" w:rsidRPr="00F71AFB" w:rsidRDefault="00F71AFB" w:rsidP="00863D6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sectPr w:rsidR="00F71AFB" w:rsidRPr="00F71AFB" w:rsidSect="002402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C6677"/>
    <w:multiLevelType w:val="hybridMultilevel"/>
    <w:tmpl w:val="3CEA2D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146D1"/>
    <w:multiLevelType w:val="hybridMultilevel"/>
    <w:tmpl w:val="23E0A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D6C"/>
    <w:rsid w:val="00007CFD"/>
    <w:rsid w:val="0007022F"/>
    <w:rsid w:val="0007772C"/>
    <w:rsid w:val="000963E4"/>
    <w:rsid w:val="000E167F"/>
    <w:rsid w:val="0015094A"/>
    <w:rsid w:val="001A4757"/>
    <w:rsid w:val="001A647C"/>
    <w:rsid w:val="001B525B"/>
    <w:rsid w:val="001E06DE"/>
    <w:rsid w:val="00226E08"/>
    <w:rsid w:val="0024028D"/>
    <w:rsid w:val="002F6FC1"/>
    <w:rsid w:val="00307D16"/>
    <w:rsid w:val="00311CB8"/>
    <w:rsid w:val="00375719"/>
    <w:rsid w:val="0039074B"/>
    <w:rsid w:val="00395F9E"/>
    <w:rsid w:val="003A1DE8"/>
    <w:rsid w:val="004357ED"/>
    <w:rsid w:val="00463366"/>
    <w:rsid w:val="0049004D"/>
    <w:rsid w:val="00510216"/>
    <w:rsid w:val="00532B3E"/>
    <w:rsid w:val="005479E1"/>
    <w:rsid w:val="00556DC8"/>
    <w:rsid w:val="00617102"/>
    <w:rsid w:val="006227BB"/>
    <w:rsid w:val="00680615"/>
    <w:rsid w:val="006B7E76"/>
    <w:rsid w:val="006F3188"/>
    <w:rsid w:val="006F4049"/>
    <w:rsid w:val="00722C74"/>
    <w:rsid w:val="00780F73"/>
    <w:rsid w:val="007A12BB"/>
    <w:rsid w:val="00863D6C"/>
    <w:rsid w:val="008703D9"/>
    <w:rsid w:val="0088745D"/>
    <w:rsid w:val="00917706"/>
    <w:rsid w:val="00934EE2"/>
    <w:rsid w:val="0097166E"/>
    <w:rsid w:val="009B075C"/>
    <w:rsid w:val="009D0269"/>
    <w:rsid w:val="009E22D6"/>
    <w:rsid w:val="00A15125"/>
    <w:rsid w:val="00A25901"/>
    <w:rsid w:val="00A37B90"/>
    <w:rsid w:val="00A53C56"/>
    <w:rsid w:val="00A91844"/>
    <w:rsid w:val="00AE6549"/>
    <w:rsid w:val="00AF7B46"/>
    <w:rsid w:val="00B06B4A"/>
    <w:rsid w:val="00B10BC7"/>
    <w:rsid w:val="00B163AC"/>
    <w:rsid w:val="00B24245"/>
    <w:rsid w:val="00B55985"/>
    <w:rsid w:val="00BA55BC"/>
    <w:rsid w:val="00C0364B"/>
    <w:rsid w:val="00C1236B"/>
    <w:rsid w:val="00CB7946"/>
    <w:rsid w:val="00D2020B"/>
    <w:rsid w:val="00D64F38"/>
    <w:rsid w:val="00D71B47"/>
    <w:rsid w:val="00DD3A5C"/>
    <w:rsid w:val="00E269D1"/>
    <w:rsid w:val="00E271A9"/>
    <w:rsid w:val="00EE498E"/>
    <w:rsid w:val="00F71AFB"/>
    <w:rsid w:val="00FB0DFB"/>
    <w:rsid w:val="00FC74B6"/>
    <w:rsid w:val="00FE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DAC8A6-1D4F-40C4-BB81-66881C74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BC7"/>
  </w:style>
  <w:style w:type="paragraph" w:styleId="1">
    <w:name w:val="heading 1"/>
    <w:basedOn w:val="a"/>
    <w:link w:val="10"/>
    <w:uiPriority w:val="9"/>
    <w:qFormat/>
    <w:rsid w:val="000963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3D6C"/>
    <w:pPr>
      <w:widowControl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63D6C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F71A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963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List Paragraph"/>
    <w:basedOn w:val="a"/>
    <w:uiPriority w:val="34"/>
    <w:qFormat/>
    <w:rsid w:val="00780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6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7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87ECE-81AE-4B9F-A1D8-17380ADC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"Андрей Любимов" &lt;dryundel@nxt.ru&gt;</dc:creator>
  <cp:lastModifiedBy>Admin</cp:lastModifiedBy>
  <cp:revision>21</cp:revision>
  <dcterms:created xsi:type="dcterms:W3CDTF">2018-09-12T05:55:00Z</dcterms:created>
  <dcterms:modified xsi:type="dcterms:W3CDTF">2021-11-30T13:43:00Z</dcterms:modified>
</cp:coreProperties>
</file>